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391E7">
      <w:pPr>
        <w:jc w:val="right"/>
        <w:rPr>
          <w:rFonts w:ascii="GHEA Grapalat" w:hAnsi="GHEA Grapalat" w:cs="Sylfaen"/>
          <w:sz w:val="16"/>
          <w:szCs w:val="16"/>
          <w:lang w:val="en-US"/>
        </w:rPr>
      </w:pPr>
      <w:r>
        <w:rPr>
          <w:rFonts w:ascii="GHEA Grapalat" w:hAnsi="GHEA Grapalat" w:cs="Sylfaen"/>
          <w:sz w:val="16"/>
          <w:szCs w:val="16"/>
        </w:rPr>
        <w:t>Հաստատում եմ`</w:t>
      </w:r>
    </w:p>
    <w:p w14:paraId="117F85C4">
      <w:pPr>
        <w:jc w:val="right"/>
        <w:rPr>
          <w:rFonts w:ascii="GHEA Grapalat" w:hAnsi="GHEA Grapalat" w:cs="Sylfaen"/>
          <w:sz w:val="16"/>
          <w:szCs w:val="16"/>
          <w:lang w:val="en-US"/>
        </w:rPr>
      </w:pPr>
      <w:r>
        <w:rPr>
          <w:rFonts w:ascii="GHEA Grapalat" w:hAnsi="GHEA Grapalat" w:cs="Sylfaen"/>
          <w:sz w:val="16"/>
          <w:szCs w:val="16"/>
          <w:lang w:val="hy-AM"/>
        </w:rPr>
        <w:t>Ալավերդի համայնքի</w:t>
      </w:r>
      <w:r>
        <w:rPr>
          <w:rFonts w:ascii="GHEA Grapalat" w:hAnsi="GHEA Grapalat" w:cs="Sylfaen"/>
          <w:sz w:val="16"/>
          <w:szCs w:val="16"/>
          <w:lang w:val="en-US"/>
        </w:rPr>
        <w:t xml:space="preserve"> ղեկավար՝</w:t>
      </w:r>
    </w:p>
    <w:p w14:paraId="7C9518EA">
      <w:pPr>
        <w:jc w:val="right"/>
        <w:rPr>
          <w:rFonts w:ascii="GHEA Grapalat" w:hAnsi="GHEA Grapalat" w:cs="Sylfaen"/>
          <w:sz w:val="16"/>
          <w:szCs w:val="16"/>
          <w:lang w:val="en-US"/>
        </w:rPr>
      </w:pPr>
    </w:p>
    <w:p w14:paraId="5D760A92">
      <w:pPr>
        <w:jc w:val="right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en-US"/>
        </w:rPr>
        <w:t>__________________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Դ. Ղումաշյան</w:t>
      </w:r>
    </w:p>
    <w:p w14:paraId="6C7FECF8">
      <w:pPr>
        <w:jc w:val="center"/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 w:cs="Sylfaen"/>
          <w:sz w:val="16"/>
          <w:szCs w:val="16"/>
          <w:lang w:val="en-US"/>
        </w:rPr>
        <w:t xml:space="preserve">  </w:t>
      </w:r>
    </w:p>
    <w:p w14:paraId="3040BB71">
      <w:pPr>
        <w:jc w:val="right"/>
        <w:rPr>
          <w:rFonts w:ascii="GHEA Grapalat" w:hAnsi="GHEA Grapalat"/>
          <w:sz w:val="22"/>
          <w:szCs w:val="18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>«____» «__________» 2025</w:t>
      </w:r>
      <w:r>
        <w:rPr>
          <w:rFonts w:ascii="GHEA Grapalat" w:hAnsi="GHEA Grapalat" w:cs="Sylfaen"/>
          <w:sz w:val="16"/>
          <w:szCs w:val="16"/>
        </w:rPr>
        <w:t>թ</w:t>
      </w:r>
    </w:p>
    <w:p w14:paraId="10D097FE">
      <w:pPr>
        <w:jc w:val="center"/>
        <w:rPr>
          <w:rFonts w:ascii="GHEA Grapalat" w:hAnsi="GHEA Grapalat" w:cs="Sylfaen"/>
          <w:b/>
          <w:sz w:val="18"/>
          <w:szCs w:val="18"/>
          <w:lang w:val="en-US"/>
        </w:rPr>
      </w:pPr>
      <w:r>
        <w:rPr>
          <w:rFonts w:ascii="GHEA Grapalat" w:hAnsi="GHEA Grapalat" w:cs="Sylfaen"/>
          <w:sz w:val="18"/>
          <w:szCs w:val="18"/>
          <w:lang w:val="en-US"/>
        </w:rPr>
        <w:t xml:space="preserve">  </w:t>
      </w:r>
    </w:p>
    <w:p w14:paraId="2D69AD62">
      <w:pPr>
        <w:jc w:val="center"/>
        <w:rPr>
          <w:rFonts w:ascii="GHEA Grapalat" w:hAnsi="GHEA Grapalat" w:cs="Sylfaen"/>
          <w:sz w:val="18"/>
          <w:szCs w:val="18"/>
          <w:lang w:val="en-US"/>
        </w:rPr>
      </w:pPr>
      <w:r>
        <w:rPr>
          <w:rFonts w:ascii="GHEA Grapalat" w:hAnsi="GHEA Grapalat" w:cs="Sylfaen"/>
          <w:b/>
          <w:sz w:val="18"/>
          <w:szCs w:val="18"/>
          <w:lang w:val="en-US"/>
        </w:rPr>
        <w:t>ՏԵԽՆԻԿԱԿԱՆ ԲՆՈՒԹԱԳԻՐ</w:t>
      </w:r>
      <w:r>
        <w:rPr>
          <w:rFonts w:ascii="GHEA Grapalat" w:hAnsi="GHEA Grapalat" w:cs="Sylfaen"/>
          <w:sz w:val="18"/>
          <w:szCs w:val="18"/>
          <w:lang w:val="en-US"/>
        </w:rPr>
        <w:t xml:space="preserve">  </w:t>
      </w:r>
    </w:p>
    <w:tbl>
      <w:tblPr>
        <w:tblStyle w:val="8"/>
        <w:tblW w:w="10519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1800"/>
        <w:gridCol w:w="8280"/>
      </w:tblGrid>
      <w:tr w14:paraId="0FBBE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439" w:type="dxa"/>
          </w:tcPr>
          <w:p w14:paraId="09460316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3A47850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20"/>
              </w:rPr>
              <w:t>տեղա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կայման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վայր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եր</w:t>
            </w:r>
            <w:r>
              <w:rPr>
                <w:rFonts w:ascii="GHEA Grapalat" w:hAnsi="GHEA Grapalat" w:cs="Sylfaen"/>
                <w:sz w:val="20"/>
                <w:szCs w:val="20"/>
              </w:rPr>
              <w:t>ը</w:t>
            </w:r>
          </w:p>
        </w:tc>
        <w:tc>
          <w:tcPr>
            <w:tcW w:w="8280" w:type="dxa"/>
          </w:tcPr>
          <w:p w14:paraId="5EF12F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ru-RU" w:bidi="ar-SA"/>
                <w14:ligatures w14:val="none"/>
              </w:rPr>
              <w:t xml:space="preserve">Ալավերդի համայնքի 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Ջիլիզա բնակավայրի խմելու ջրի արտաքին ջրագծի 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և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hint="default"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>ջրընդունիչների</w:t>
            </w:r>
            <w:r>
              <w:rPr>
                <w:rFonts w:hint="default" w:ascii="GHEA Grapalat" w:hAnsi="GHEA Grapalat" w:eastAsia="Times New Roman" w:cs="Times New Roman"/>
                <w:b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 xml:space="preserve">տարածքի ինժիներաերկրաբանական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 անցկացում</w:t>
            </w:r>
          </w:p>
        </w:tc>
      </w:tr>
      <w:tr w14:paraId="4132C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439" w:type="dxa"/>
          </w:tcPr>
          <w:p w14:paraId="45089CDB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781FFCBA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բնութագիրը</w:t>
            </w:r>
          </w:p>
          <w:p w14:paraId="228BE0A7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8280" w:type="dxa"/>
          </w:tcPr>
          <w:p w14:paraId="5F01129B">
            <w:pPr>
              <w:shd w:val="clear" w:color="auto" w:fill="FFFFFF"/>
              <w:ind w:left="315" w:hanging="109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Նախատեսվում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է</w:t>
            </w:r>
          </w:p>
          <w:p w14:paraId="75B7262B">
            <w:pPr>
              <w:pStyle w:val="11"/>
              <w:shd w:val="clear" w:color="auto" w:fill="FFFFFF"/>
              <w:ind w:left="54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Պահանջվող աշխատանքներ</w:t>
            </w:r>
          </w:p>
          <w:p w14:paraId="62A77962">
            <w:pPr>
              <w:pStyle w:val="11"/>
              <w:numPr>
                <w:ilvl w:val="0"/>
                <w:numId w:val="1"/>
              </w:numPr>
              <w:shd w:val="clear" w:color="auto" w:fill="FFFFFF"/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ru-RU" w:bidi="ar-SA"/>
                <w14:ligatures w14:val="none"/>
              </w:rPr>
              <w:t xml:space="preserve">Ալավերդի համայնքի 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Ջիլիզա բնակավայրի խմելու ջրի արտաքին ջրագծի 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և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hint="default"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>ջրընդունիչների</w:t>
            </w:r>
            <w:r>
              <w:rPr>
                <w:rFonts w:hint="default" w:ascii="GHEA Grapalat" w:hAnsi="GHEA Grapalat" w:eastAsia="Times New Roman" w:cs="Times New Roman"/>
                <w:b/>
                <w:kern w:val="0"/>
                <w:sz w:val="20"/>
                <w:szCs w:val="20"/>
                <w:lang w:val="hy-AM" w:eastAsia="zh-CN" w:bidi="ar-SA"/>
                <w14:ligatures w14:val="none"/>
              </w:rPr>
              <w:t xml:space="preserve"> 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 xml:space="preserve">տարածքի ինժիներաերկրաբանական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 անցկացում</w:t>
            </w:r>
            <w:r>
              <w:rPr>
                <w:rFonts w:hint="default" w:ascii="GHEA Grapalat" w:hAnsi="GHEA Grapalat" w:cs="Sylfaen"/>
                <w:sz w:val="20"/>
                <w:szCs w:val="20"/>
                <w:lang w:val="en-US"/>
              </w:rPr>
              <w:t>:</w:t>
            </w:r>
            <w:r>
              <w:rPr>
                <w:rFonts w:hint="default" w:ascii="GHEA Grapalat" w:hAnsi="GHEA Grapalat" w:cs="Sylfaen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>Դ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իտարկել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մակերևութային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ստորերկրյա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ջրերը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որակի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դասը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հոսքի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ռեժիմը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որակական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ցուցանիշները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աղտոտվածության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մակարդակը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ջրօգտագործումը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ջրահեռացումը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ջրային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դրա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առանձին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մասերը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D3830F7">
            <w:pPr>
              <w:pStyle w:val="11"/>
              <w:numPr>
                <w:ilvl w:val="0"/>
                <w:numId w:val="1"/>
              </w:numPr>
              <w:shd w:val="clear" w:color="auto" w:fill="FFFFFF"/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Կատարել տեղադիտական հետազոտություններ, վերհանել վտանգավոր երկրաբանական երևույթները և պրոցեսները, եթե դրանք առկա են (սողանք, քարաթափում, ճահճացում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>, էռոզիա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>
              <w:rPr>
                <w:rFonts w:hint="default" w:eastAsia="Calibri" w:cs="GHEA Grapalat"/>
                <w:b w:val="0"/>
                <w:bCs/>
                <w:sz w:val="24"/>
                <w:szCs w:val="24"/>
                <w:lang w:val="hy-AM"/>
              </w:rPr>
              <w:t xml:space="preserve"> </w:t>
            </w:r>
          </w:p>
          <w:p w14:paraId="756F74F7">
            <w:pPr>
              <w:pStyle w:val="11"/>
              <w:numPr>
                <w:ilvl w:val="0"/>
                <w:numId w:val="0"/>
              </w:numPr>
              <w:spacing w:line="240" w:lineRule="auto"/>
              <w:ind w:left="180" w:leftChars="0"/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 xml:space="preserve">-    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ուսումնասիրել տարածքը և ձեռք բերել օրենսդրությամբ սահմանված կարգով մշակված ինժեներաերկրաբանական հետազննության եզրակացություններ</w:t>
            </w:r>
          </w:p>
        </w:tc>
      </w:tr>
    </w:tbl>
    <w:tbl>
      <w:tblPr>
        <w:tblStyle w:val="8"/>
        <w:tblpPr w:leftFromText="180" w:rightFromText="180" w:vertAnchor="text" w:horzAnchor="margin" w:tblpX="-612" w:tblpY="43"/>
        <w:tblW w:w="10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6062"/>
        <w:gridCol w:w="1564"/>
        <w:gridCol w:w="2423"/>
      </w:tblGrid>
      <w:tr w14:paraId="52DC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B3E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6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14E2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D9E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Սկիզբը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9E79A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Ավարտը</w:t>
            </w:r>
          </w:p>
        </w:tc>
      </w:tr>
      <w:tr w14:paraId="517CB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6DEFD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6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F83D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bookmarkStart w:id="0" w:name="_GoBack"/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ru-RU" w:bidi="ar-SA"/>
                <w14:ligatures w14:val="none"/>
              </w:rPr>
              <w:t xml:space="preserve">Ալավերդի համայնքի 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>Ջիլիզա բնակավայրի խմելու ջրի արտաքին ջրագծի</w:t>
            </w:r>
            <w:bookmarkEnd w:id="0"/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hy-AM" w:eastAsia="zh-CN" w:bidi="ar-SA"/>
                <w14:ligatures w14:val="none"/>
              </w:rPr>
              <w:t>և</w:t>
            </w:r>
            <w:r>
              <w:rPr>
                <w:rFonts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 xml:space="preserve"> </w:t>
            </w:r>
            <w:r>
              <w:rPr>
                <w:rFonts w:hint="default" w:ascii="GHEA Grapalat" w:hAnsi="GHEA Grapalat" w:eastAsia="Times New Roman" w:cs="Times New Roman"/>
                <w:b w:val="0"/>
                <w:bCs/>
                <w:kern w:val="0"/>
                <w:sz w:val="20"/>
                <w:szCs w:val="20"/>
                <w:lang w:val="en-US" w:eastAsia="zh-CN" w:bidi="ar-SA"/>
                <w14:ligatures w14:val="none"/>
              </w:rPr>
              <w:t>ջրընդունիչների</w:t>
            </w:r>
            <w:r>
              <w:rPr>
                <w:rFonts w:hint="default" w:ascii="GHEA Grapalat" w:hAnsi="GHEA Grapalat" w:eastAsia="Times New Roman" w:cs="Times New Roman"/>
                <w:b/>
                <w:kern w:val="0"/>
                <w:sz w:val="20"/>
                <w:szCs w:val="20"/>
                <w:lang w:val="hy-AM" w:eastAsia="zh-CN" w:bidi="ar-SA"/>
                <w14:ligatures w14:val="none"/>
              </w:rPr>
              <w:t xml:space="preserve"> </w:t>
            </w:r>
            <w:r>
              <w:rPr>
                <w:rFonts w:hint="default" w:ascii="GHEA Grapalat" w:hAnsi="GHEA Grapalat" w:cs="Sylfaen"/>
                <w:sz w:val="20"/>
                <w:szCs w:val="20"/>
                <w:lang w:val="hy-AM"/>
              </w:rPr>
              <w:t xml:space="preserve">տարածքի ինժիներաերկրաբանական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 անցկացում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FFC6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Պայմանգրի կնքման օրվանից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4A3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hint="default" w:ascii="GHEA Grapalat" w:hAnsi="GHEA Grapalat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</w:t>
            </w:r>
          </w:p>
        </w:tc>
      </w:tr>
    </w:tbl>
    <w:p w14:paraId="42285634">
      <w:pPr>
        <w:pStyle w:val="6"/>
        <w:spacing w:after="0"/>
        <w:ind w:left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03962AE">
      <w:pPr>
        <w:wordWrap w:val="0"/>
        <w:spacing w:line="276" w:lineRule="auto"/>
        <w:ind w:left="284"/>
        <w:jc w:val="right"/>
        <w:rPr>
          <w:rFonts w:hint="default"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Պատասխանատու</w:t>
      </w:r>
      <w:r>
        <w:rPr>
          <w:rFonts w:ascii="GHEA Grapalat" w:hAnsi="GHEA Grapalat" w:cs="Sylfaen"/>
          <w:sz w:val="20"/>
          <w:szCs w:val="20"/>
          <w:lang w:val="ro-RO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ստորաբաժանման</w:t>
      </w:r>
      <w:r>
        <w:rPr>
          <w:rFonts w:ascii="GHEA Grapalat" w:hAnsi="GHEA Grapalat" w:cs="Sylfaen"/>
          <w:sz w:val="20"/>
          <w:szCs w:val="20"/>
          <w:lang w:val="ro-RO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անդամներ՝</w:t>
      </w:r>
      <w:r>
        <w:rPr>
          <w:rFonts w:ascii="GHEA Grapalat" w:hAnsi="GHEA Grapalat" w:cs="Sylfaen"/>
          <w:sz w:val="20"/>
          <w:szCs w:val="20"/>
          <w:lang w:val="ro-RO"/>
        </w:rPr>
        <w:t xml:space="preserve">                        </w:t>
      </w:r>
      <w:r>
        <w:rPr>
          <w:rFonts w:hint="default" w:ascii="GHEA Grapalat" w:hAnsi="GHEA Grapalat" w:cs="Sylfaen"/>
          <w:sz w:val="20"/>
          <w:szCs w:val="20"/>
          <w:lang w:val="hy-AM"/>
        </w:rPr>
        <w:t xml:space="preserve">                    </w:t>
      </w:r>
      <w:r>
        <w:rPr>
          <w:rFonts w:ascii="GHEA Grapalat" w:hAnsi="GHEA Grapalat" w:cs="Sylfaen"/>
          <w:sz w:val="20"/>
          <w:szCs w:val="20"/>
          <w:lang w:val="ro-RO"/>
        </w:rPr>
        <w:t xml:space="preserve">         </w:t>
      </w:r>
      <w:r>
        <w:rPr>
          <w:rFonts w:ascii="GHEA Grapalat" w:hAnsi="GHEA Grapalat" w:cs="Sylfaen"/>
          <w:sz w:val="20"/>
          <w:szCs w:val="20"/>
          <w:lang w:val="hy-AM"/>
        </w:rPr>
        <w:t>Տ</w:t>
      </w:r>
      <w:r>
        <w:rPr>
          <w:rFonts w:hint="eastAsia" w:ascii="MS Mincho" w:hAnsi="MS Mincho" w:eastAsia="MS Mincho" w:cs="MS Mincho"/>
          <w:sz w:val="20"/>
          <w:szCs w:val="20"/>
          <w:lang w:val="hy-AM"/>
        </w:rPr>
        <w:t>․</w:t>
      </w:r>
      <w:r>
        <w:rPr>
          <w:rFonts w:ascii="GHEA Grapalat" w:hAnsi="GHEA Grapalat" w:cs="Sylfaen"/>
          <w:sz w:val="20"/>
          <w:szCs w:val="20"/>
          <w:lang w:val="hy-AM"/>
        </w:rPr>
        <w:t>Թամազյան</w:t>
      </w:r>
      <w:r>
        <w:rPr>
          <w:rFonts w:hint="default" w:ascii="GHEA Grapalat" w:hAnsi="GHEA Grapalat" w:cs="Sylfaen"/>
          <w:sz w:val="20"/>
          <w:szCs w:val="20"/>
          <w:lang w:val="hy-AM"/>
        </w:rPr>
        <w:t xml:space="preserve">  </w:t>
      </w:r>
    </w:p>
    <w:p w14:paraId="0FFCFED6">
      <w:pPr>
        <w:spacing w:line="276" w:lineRule="auto"/>
        <w:ind w:firstLine="7000" w:firstLineChars="350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Ս</w:t>
      </w:r>
      <w:r>
        <w:rPr>
          <w:rFonts w:hint="eastAsia" w:ascii="MS Mincho" w:hAnsi="MS Mincho" w:eastAsia="MS Mincho" w:cs="MS Mincho"/>
          <w:sz w:val="20"/>
          <w:szCs w:val="20"/>
          <w:lang w:val="hy-AM"/>
        </w:rPr>
        <w:t>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Թորոսյան</w:t>
      </w:r>
      <w:r>
        <w:rPr>
          <w:rFonts w:ascii="GHEA Grapalat" w:hAnsi="GHEA Grapalat"/>
          <w:sz w:val="20"/>
          <w:szCs w:val="20"/>
          <w:lang w:val="hy-AM"/>
        </w:rPr>
        <w:tab/>
      </w:r>
    </w:p>
    <w:p w14:paraId="738417CC">
      <w:pPr>
        <w:spacing w:line="276" w:lineRule="auto"/>
        <w:ind w:firstLine="7000" w:firstLineChars="3500"/>
        <w:jc w:val="right"/>
        <w:rPr>
          <w:rFonts w:hint="default"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Գ</w:t>
      </w:r>
      <w:r>
        <w:rPr>
          <w:rFonts w:hint="eastAsia" w:ascii="MS Mincho" w:hAnsi="MS Mincho" w:eastAsia="MS Mincho" w:cs="MS Mincho"/>
          <w:sz w:val="20"/>
          <w:szCs w:val="20"/>
          <w:lang w:val="hy-AM"/>
        </w:rPr>
        <w:t>․</w:t>
      </w:r>
      <w:r>
        <w:rPr>
          <w:rFonts w:ascii="GHEA Grapalat" w:hAnsi="GHEA Grapalat" w:cs="Sylfaen"/>
          <w:sz w:val="20"/>
          <w:szCs w:val="20"/>
          <w:lang w:val="hy-AM"/>
        </w:rPr>
        <w:t>Խալաթյան</w:t>
      </w:r>
      <w:r>
        <w:rPr>
          <w:rFonts w:ascii="GHEA Grapalat" w:hAnsi="GHEA Grapalat" w:cs="Sylfaen"/>
          <w:sz w:val="20"/>
          <w:szCs w:val="20"/>
          <w:lang w:val="hy-AM"/>
        </w:rPr>
        <w:br w:type="textWrapping"/>
      </w:r>
      <w:r>
        <w:rPr>
          <w:rFonts w:hint="default"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Հ</w:t>
      </w:r>
      <w:r>
        <w:rPr>
          <w:rFonts w:hint="eastAsia" w:ascii="MS Mincho" w:hAnsi="MS Mincho" w:eastAsia="MS Mincho" w:cs="MS Mincho"/>
          <w:sz w:val="20"/>
          <w:szCs w:val="20"/>
          <w:lang w:val="hy-AM"/>
        </w:rPr>
        <w:t>․</w:t>
      </w:r>
      <w:r>
        <w:rPr>
          <w:rFonts w:hint="default" w:ascii="GHEA Grapalat" w:hAnsi="GHEA Grapalat" w:cs="Sylfaen"/>
          <w:sz w:val="20"/>
          <w:szCs w:val="20"/>
          <w:lang w:val="hy-AM"/>
        </w:rPr>
        <w:t>Գալստյան</w:t>
      </w:r>
      <w:r>
        <w:rPr>
          <w:rFonts w:ascii="GHEA Grapalat" w:hAnsi="GHEA Grapalat" w:cs="Sylfaen"/>
          <w:sz w:val="20"/>
          <w:szCs w:val="20"/>
          <w:lang w:val="hy-AM"/>
        </w:rPr>
        <w:br w:type="textWrapping"/>
      </w:r>
      <w:r>
        <w:rPr>
          <w:rFonts w:hint="default" w:ascii="GHEA Grapalat" w:hAnsi="GHEA Grapalat" w:cs="Sylfaen"/>
          <w:sz w:val="20"/>
          <w:szCs w:val="20"/>
          <w:lang w:val="hy-AM"/>
        </w:rPr>
        <w:t xml:space="preserve">   </w:t>
      </w:r>
    </w:p>
    <w:p w14:paraId="595B52C1">
      <w:pPr>
        <w:rPr>
          <w:rFonts w:ascii="GHEA Grapalat" w:hAnsi="GHEA Grapalat" w:cs="Sylfaen"/>
          <w:lang w:val="hy-AM"/>
        </w:rPr>
      </w:pPr>
    </w:p>
    <w:p w14:paraId="756E36F8">
      <w:pPr>
        <w:rPr>
          <w:rFonts w:ascii="GHEA Grapalat" w:hAnsi="GHEA Grapalat" w:cs="Sylfaen"/>
          <w:sz w:val="18"/>
          <w:szCs w:val="18"/>
          <w:lang w:val="hy-AM"/>
        </w:rPr>
      </w:pPr>
    </w:p>
    <w:p w14:paraId="7922E561">
      <w:pPr>
        <w:rPr>
          <w:rFonts w:ascii="GHEA Grapalat" w:hAnsi="GHEA Grapalat" w:cs="Sylfaen"/>
          <w:sz w:val="20"/>
          <w:szCs w:val="20"/>
          <w:lang w:val="hy-AM"/>
        </w:rPr>
      </w:pPr>
    </w:p>
    <w:p w14:paraId="17DEC106">
      <w:pPr>
        <w:rPr>
          <w:rFonts w:ascii="GHEA Grapalat" w:hAnsi="GHEA Grapalat" w:cs="Sylfaen"/>
          <w:lang w:val="hy-AM"/>
        </w:rPr>
      </w:pPr>
    </w:p>
    <w:p w14:paraId="43C505A0">
      <w:pPr>
        <w:rPr>
          <w:rFonts w:ascii="GHEA Grapalat" w:hAnsi="GHEA Grapalat" w:cs="Sylfaen"/>
          <w:sz w:val="18"/>
          <w:szCs w:val="18"/>
          <w:lang w:val="hy-AM"/>
        </w:rPr>
      </w:pPr>
    </w:p>
    <w:sectPr>
      <w:pgSz w:w="11906" w:h="16838"/>
      <w:pgMar w:top="270" w:right="476" w:bottom="28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Arial Unicode">
    <w:altName w:val="Arial"/>
    <w:panose1 w:val="020B0604020202020204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540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992"/>
    <w:rsid w:val="00000DDF"/>
    <w:rsid w:val="00001F08"/>
    <w:rsid w:val="0000641F"/>
    <w:rsid w:val="0000667C"/>
    <w:rsid w:val="00007C9D"/>
    <w:rsid w:val="000164AA"/>
    <w:rsid w:val="000167E9"/>
    <w:rsid w:val="000202AB"/>
    <w:rsid w:val="00020811"/>
    <w:rsid w:val="0002238A"/>
    <w:rsid w:val="00022EAC"/>
    <w:rsid w:val="000233E1"/>
    <w:rsid w:val="00023DAB"/>
    <w:rsid w:val="000260DB"/>
    <w:rsid w:val="00026BD0"/>
    <w:rsid w:val="000272E3"/>
    <w:rsid w:val="000306D1"/>
    <w:rsid w:val="000315F6"/>
    <w:rsid w:val="000429CF"/>
    <w:rsid w:val="000433BA"/>
    <w:rsid w:val="00046F1C"/>
    <w:rsid w:val="00050401"/>
    <w:rsid w:val="00055F98"/>
    <w:rsid w:val="00056827"/>
    <w:rsid w:val="00057ABD"/>
    <w:rsid w:val="00060069"/>
    <w:rsid w:val="000614B9"/>
    <w:rsid w:val="00061830"/>
    <w:rsid w:val="00062684"/>
    <w:rsid w:val="00063D9E"/>
    <w:rsid w:val="000656E2"/>
    <w:rsid w:val="000670D5"/>
    <w:rsid w:val="000703F2"/>
    <w:rsid w:val="000730FB"/>
    <w:rsid w:val="00073699"/>
    <w:rsid w:val="00081AA8"/>
    <w:rsid w:val="000820C0"/>
    <w:rsid w:val="00082F87"/>
    <w:rsid w:val="000874B6"/>
    <w:rsid w:val="0009151F"/>
    <w:rsid w:val="000A00AB"/>
    <w:rsid w:val="000A578C"/>
    <w:rsid w:val="000A5C25"/>
    <w:rsid w:val="000A5C37"/>
    <w:rsid w:val="000A62D0"/>
    <w:rsid w:val="000A63D8"/>
    <w:rsid w:val="000B0683"/>
    <w:rsid w:val="000B1E89"/>
    <w:rsid w:val="000B2D48"/>
    <w:rsid w:val="000B37FB"/>
    <w:rsid w:val="000B635B"/>
    <w:rsid w:val="000B6B42"/>
    <w:rsid w:val="000B6C0D"/>
    <w:rsid w:val="000B76D4"/>
    <w:rsid w:val="000C0281"/>
    <w:rsid w:val="000C082C"/>
    <w:rsid w:val="000C0BD0"/>
    <w:rsid w:val="000C1BB8"/>
    <w:rsid w:val="000C2F17"/>
    <w:rsid w:val="000C57B6"/>
    <w:rsid w:val="000C595C"/>
    <w:rsid w:val="000C6363"/>
    <w:rsid w:val="000C761E"/>
    <w:rsid w:val="000C79FB"/>
    <w:rsid w:val="000D0CFC"/>
    <w:rsid w:val="000D17F9"/>
    <w:rsid w:val="000D18EE"/>
    <w:rsid w:val="000D51FE"/>
    <w:rsid w:val="000E13C6"/>
    <w:rsid w:val="000E4310"/>
    <w:rsid w:val="000E6362"/>
    <w:rsid w:val="000E7AE2"/>
    <w:rsid w:val="000F3655"/>
    <w:rsid w:val="000F69FB"/>
    <w:rsid w:val="001002EA"/>
    <w:rsid w:val="001014C5"/>
    <w:rsid w:val="00102660"/>
    <w:rsid w:val="001046B0"/>
    <w:rsid w:val="001104C5"/>
    <w:rsid w:val="00112B3E"/>
    <w:rsid w:val="0011399A"/>
    <w:rsid w:val="00114CC5"/>
    <w:rsid w:val="00115611"/>
    <w:rsid w:val="00117C9D"/>
    <w:rsid w:val="00121CFB"/>
    <w:rsid w:val="001246E9"/>
    <w:rsid w:val="00127BB0"/>
    <w:rsid w:val="00127E74"/>
    <w:rsid w:val="00133C18"/>
    <w:rsid w:val="00134769"/>
    <w:rsid w:val="00134ECB"/>
    <w:rsid w:val="001357F2"/>
    <w:rsid w:val="00137CA2"/>
    <w:rsid w:val="00143B38"/>
    <w:rsid w:val="0014418F"/>
    <w:rsid w:val="00144782"/>
    <w:rsid w:val="0014479D"/>
    <w:rsid w:val="00144AEB"/>
    <w:rsid w:val="00145192"/>
    <w:rsid w:val="0015035F"/>
    <w:rsid w:val="00154D8C"/>
    <w:rsid w:val="0015596A"/>
    <w:rsid w:val="00165D0F"/>
    <w:rsid w:val="00165E71"/>
    <w:rsid w:val="001708F3"/>
    <w:rsid w:val="0017237C"/>
    <w:rsid w:val="00172D10"/>
    <w:rsid w:val="00173FEA"/>
    <w:rsid w:val="001744A0"/>
    <w:rsid w:val="001774B0"/>
    <w:rsid w:val="001807D3"/>
    <w:rsid w:val="00182130"/>
    <w:rsid w:val="001825D2"/>
    <w:rsid w:val="00191150"/>
    <w:rsid w:val="00193D2A"/>
    <w:rsid w:val="00194AC8"/>
    <w:rsid w:val="00195523"/>
    <w:rsid w:val="00197FD9"/>
    <w:rsid w:val="001A25D5"/>
    <w:rsid w:val="001A6F9B"/>
    <w:rsid w:val="001B08B3"/>
    <w:rsid w:val="001B08CE"/>
    <w:rsid w:val="001B65F1"/>
    <w:rsid w:val="001C1647"/>
    <w:rsid w:val="001C1D74"/>
    <w:rsid w:val="001C28C6"/>
    <w:rsid w:val="001C399C"/>
    <w:rsid w:val="001C3DF6"/>
    <w:rsid w:val="001C4AFE"/>
    <w:rsid w:val="001C79D6"/>
    <w:rsid w:val="001D5E8E"/>
    <w:rsid w:val="001D63BD"/>
    <w:rsid w:val="001E1FD4"/>
    <w:rsid w:val="001E41F6"/>
    <w:rsid w:val="001E6E42"/>
    <w:rsid w:val="001F371E"/>
    <w:rsid w:val="001F3EC9"/>
    <w:rsid w:val="001F54F9"/>
    <w:rsid w:val="001F77AB"/>
    <w:rsid w:val="001F7A81"/>
    <w:rsid w:val="0020496E"/>
    <w:rsid w:val="002060BF"/>
    <w:rsid w:val="00206834"/>
    <w:rsid w:val="00206A43"/>
    <w:rsid w:val="002071C2"/>
    <w:rsid w:val="002074F8"/>
    <w:rsid w:val="002105F4"/>
    <w:rsid w:val="00214A15"/>
    <w:rsid w:val="00217E4C"/>
    <w:rsid w:val="00220D8D"/>
    <w:rsid w:val="002220A6"/>
    <w:rsid w:val="0022468B"/>
    <w:rsid w:val="00225A2A"/>
    <w:rsid w:val="00226B36"/>
    <w:rsid w:val="00231353"/>
    <w:rsid w:val="00232ACC"/>
    <w:rsid w:val="00232DA7"/>
    <w:rsid w:val="00233D18"/>
    <w:rsid w:val="00233DFA"/>
    <w:rsid w:val="0023505F"/>
    <w:rsid w:val="0023592F"/>
    <w:rsid w:val="00235C2D"/>
    <w:rsid w:val="0023687E"/>
    <w:rsid w:val="00236ABB"/>
    <w:rsid w:val="00236AC8"/>
    <w:rsid w:val="00237C36"/>
    <w:rsid w:val="002425ED"/>
    <w:rsid w:val="00242E17"/>
    <w:rsid w:val="00243004"/>
    <w:rsid w:val="00247A23"/>
    <w:rsid w:val="00250488"/>
    <w:rsid w:val="00251A19"/>
    <w:rsid w:val="00252D0B"/>
    <w:rsid w:val="00253D7C"/>
    <w:rsid w:val="002558A2"/>
    <w:rsid w:val="00256488"/>
    <w:rsid w:val="002567A7"/>
    <w:rsid w:val="002570A2"/>
    <w:rsid w:val="00257204"/>
    <w:rsid w:val="0026061C"/>
    <w:rsid w:val="00262365"/>
    <w:rsid w:val="002627B9"/>
    <w:rsid w:val="002656B6"/>
    <w:rsid w:val="0026615E"/>
    <w:rsid w:val="00271719"/>
    <w:rsid w:val="00272EF8"/>
    <w:rsid w:val="00272FF1"/>
    <w:rsid w:val="002731CB"/>
    <w:rsid w:val="0027326A"/>
    <w:rsid w:val="00281658"/>
    <w:rsid w:val="00283D2A"/>
    <w:rsid w:val="00284E88"/>
    <w:rsid w:val="00285027"/>
    <w:rsid w:val="002857A9"/>
    <w:rsid w:val="00291459"/>
    <w:rsid w:val="00291FF8"/>
    <w:rsid w:val="00292DF4"/>
    <w:rsid w:val="0029584C"/>
    <w:rsid w:val="00296E1F"/>
    <w:rsid w:val="002A329E"/>
    <w:rsid w:val="002A3516"/>
    <w:rsid w:val="002A6A28"/>
    <w:rsid w:val="002A774A"/>
    <w:rsid w:val="002A7A3B"/>
    <w:rsid w:val="002B61F7"/>
    <w:rsid w:val="002B6B06"/>
    <w:rsid w:val="002B7042"/>
    <w:rsid w:val="002C223A"/>
    <w:rsid w:val="002C2C2A"/>
    <w:rsid w:val="002C6372"/>
    <w:rsid w:val="002C7FB5"/>
    <w:rsid w:val="002D4367"/>
    <w:rsid w:val="002D4837"/>
    <w:rsid w:val="002D497F"/>
    <w:rsid w:val="002D5243"/>
    <w:rsid w:val="002E147A"/>
    <w:rsid w:val="002E2704"/>
    <w:rsid w:val="002E36A2"/>
    <w:rsid w:val="002E52E8"/>
    <w:rsid w:val="002E6436"/>
    <w:rsid w:val="002E743E"/>
    <w:rsid w:val="002F2751"/>
    <w:rsid w:val="002F5061"/>
    <w:rsid w:val="002F6D94"/>
    <w:rsid w:val="002F726A"/>
    <w:rsid w:val="002F746E"/>
    <w:rsid w:val="0030147E"/>
    <w:rsid w:val="00301CED"/>
    <w:rsid w:val="00302140"/>
    <w:rsid w:val="00310531"/>
    <w:rsid w:val="003120DE"/>
    <w:rsid w:val="00314068"/>
    <w:rsid w:val="00321B3C"/>
    <w:rsid w:val="0032643D"/>
    <w:rsid w:val="00326E94"/>
    <w:rsid w:val="00327818"/>
    <w:rsid w:val="00330372"/>
    <w:rsid w:val="003304BA"/>
    <w:rsid w:val="00334B0E"/>
    <w:rsid w:val="00335DF9"/>
    <w:rsid w:val="0034002E"/>
    <w:rsid w:val="00341071"/>
    <w:rsid w:val="00341B72"/>
    <w:rsid w:val="00341F93"/>
    <w:rsid w:val="00342EC2"/>
    <w:rsid w:val="00350966"/>
    <w:rsid w:val="00351114"/>
    <w:rsid w:val="003538BE"/>
    <w:rsid w:val="00353C58"/>
    <w:rsid w:val="003555EC"/>
    <w:rsid w:val="003559D1"/>
    <w:rsid w:val="003562AB"/>
    <w:rsid w:val="00360B35"/>
    <w:rsid w:val="00360EB8"/>
    <w:rsid w:val="00363B42"/>
    <w:rsid w:val="00365818"/>
    <w:rsid w:val="0037382D"/>
    <w:rsid w:val="00375B8F"/>
    <w:rsid w:val="00377EB8"/>
    <w:rsid w:val="00381166"/>
    <w:rsid w:val="0038161D"/>
    <w:rsid w:val="003818A0"/>
    <w:rsid w:val="00383263"/>
    <w:rsid w:val="0039513B"/>
    <w:rsid w:val="0039641B"/>
    <w:rsid w:val="003973FE"/>
    <w:rsid w:val="003A0199"/>
    <w:rsid w:val="003A10C1"/>
    <w:rsid w:val="003A28E4"/>
    <w:rsid w:val="003A355B"/>
    <w:rsid w:val="003A3813"/>
    <w:rsid w:val="003A3C69"/>
    <w:rsid w:val="003A4561"/>
    <w:rsid w:val="003A6F3C"/>
    <w:rsid w:val="003B01D5"/>
    <w:rsid w:val="003B3BFC"/>
    <w:rsid w:val="003B5A7C"/>
    <w:rsid w:val="003C06C6"/>
    <w:rsid w:val="003C0B57"/>
    <w:rsid w:val="003C0E7D"/>
    <w:rsid w:val="003C1922"/>
    <w:rsid w:val="003C4D26"/>
    <w:rsid w:val="003C59D9"/>
    <w:rsid w:val="003C79DB"/>
    <w:rsid w:val="003D0941"/>
    <w:rsid w:val="003D175F"/>
    <w:rsid w:val="003D3967"/>
    <w:rsid w:val="003D6984"/>
    <w:rsid w:val="003D78AB"/>
    <w:rsid w:val="003D7D9A"/>
    <w:rsid w:val="003E1A09"/>
    <w:rsid w:val="003E389C"/>
    <w:rsid w:val="003E669C"/>
    <w:rsid w:val="003F0066"/>
    <w:rsid w:val="003F0742"/>
    <w:rsid w:val="003F1E07"/>
    <w:rsid w:val="003F2580"/>
    <w:rsid w:val="003F418C"/>
    <w:rsid w:val="003F7334"/>
    <w:rsid w:val="00401EA2"/>
    <w:rsid w:val="0040324C"/>
    <w:rsid w:val="00412041"/>
    <w:rsid w:val="00412D9B"/>
    <w:rsid w:val="00414C98"/>
    <w:rsid w:val="00423371"/>
    <w:rsid w:val="004235CF"/>
    <w:rsid w:val="00423E59"/>
    <w:rsid w:val="00433123"/>
    <w:rsid w:val="00433526"/>
    <w:rsid w:val="00433E5F"/>
    <w:rsid w:val="00437E84"/>
    <w:rsid w:val="004410EF"/>
    <w:rsid w:val="00442966"/>
    <w:rsid w:val="004435D6"/>
    <w:rsid w:val="00446149"/>
    <w:rsid w:val="00447375"/>
    <w:rsid w:val="0044740D"/>
    <w:rsid w:val="004507FF"/>
    <w:rsid w:val="00451BD0"/>
    <w:rsid w:val="004540F7"/>
    <w:rsid w:val="00454C55"/>
    <w:rsid w:val="00456386"/>
    <w:rsid w:val="004563EF"/>
    <w:rsid w:val="00456B37"/>
    <w:rsid w:val="00462731"/>
    <w:rsid w:val="0046291D"/>
    <w:rsid w:val="00462E35"/>
    <w:rsid w:val="0046507F"/>
    <w:rsid w:val="00470D36"/>
    <w:rsid w:val="00471AE6"/>
    <w:rsid w:val="0047285F"/>
    <w:rsid w:val="00473985"/>
    <w:rsid w:val="0048043B"/>
    <w:rsid w:val="00482228"/>
    <w:rsid w:val="00482C04"/>
    <w:rsid w:val="00486F24"/>
    <w:rsid w:val="00492330"/>
    <w:rsid w:val="00494B18"/>
    <w:rsid w:val="00494E0E"/>
    <w:rsid w:val="0049518E"/>
    <w:rsid w:val="004952E0"/>
    <w:rsid w:val="00495623"/>
    <w:rsid w:val="00495B88"/>
    <w:rsid w:val="0049675E"/>
    <w:rsid w:val="00496BA3"/>
    <w:rsid w:val="00496BD7"/>
    <w:rsid w:val="004A07B3"/>
    <w:rsid w:val="004A31E6"/>
    <w:rsid w:val="004A3D84"/>
    <w:rsid w:val="004A3E17"/>
    <w:rsid w:val="004A46AB"/>
    <w:rsid w:val="004A4E55"/>
    <w:rsid w:val="004A58B5"/>
    <w:rsid w:val="004A5F2C"/>
    <w:rsid w:val="004B0B27"/>
    <w:rsid w:val="004B12A4"/>
    <w:rsid w:val="004B14FC"/>
    <w:rsid w:val="004B302B"/>
    <w:rsid w:val="004B38DC"/>
    <w:rsid w:val="004B6DBA"/>
    <w:rsid w:val="004C2FF8"/>
    <w:rsid w:val="004C476C"/>
    <w:rsid w:val="004C6F46"/>
    <w:rsid w:val="004D430F"/>
    <w:rsid w:val="004E150A"/>
    <w:rsid w:val="004E64B9"/>
    <w:rsid w:val="004E6679"/>
    <w:rsid w:val="004F06A0"/>
    <w:rsid w:val="004F0D22"/>
    <w:rsid w:val="004F0E85"/>
    <w:rsid w:val="004F3C5B"/>
    <w:rsid w:val="004F3CBA"/>
    <w:rsid w:val="004F49B5"/>
    <w:rsid w:val="004F4A3B"/>
    <w:rsid w:val="004F6EB6"/>
    <w:rsid w:val="004F7741"/>
    <w:rsid w:val="004F7C85"/>
    <w:rsid w:val="004F7EF9"/>
    <w:rsid w:val="00500613"/>
    <w:rsid w:val="005006AA"/>
    <w:rsid w:val="00501FFB"/>
    <w:rsid w:val="00502F7C"/>
    <w:rsid w:val="00505846"/>
    <w:rsid w:val="00505E69"/>
    <w:rsid w:val="005111D5"/>
    <w:rsid w:val="005118F9"/>
    <w:rsid w:val="00511A1B"/>
    <w:rsid w:val="00513919"/>
    <w:rsid w:val="00514F60"/>
    <w:rsid w:val="00516476"/>
    <w:rsid w:val="0051738F"/>
    <w:rsid w:val="00517991"/>
    <w:rsid w:val="00523089"/>
    <w:rsid w:val="00524BB0"/>
    <w:rsid w:val="005257E5"/>
    <w:rsid w:val="00540210"/>
    <w:rsid w:val="00541526"/>
    <w:rsid w:val="00544677"/>
    <w:rsid w:val="00545443"/>
    <w:rsid w:val="00545A04"/>
    <w:rsid w:val="00553627"/>
    <w:rsid w:val="005554E0"/>
    <w:rsid w:val="005606C7"/>
    <w:rsid w:val="005615F3"/>
    <w:rsid w:val="0056230A"/>
    <w:rsid w:val="00567151"/>
    <w:rsid w:val="00567826"/>
    <w:rsid w:val="00567DCB"/>
    <w:rsid w:val="00570009"/>
    <w:rsid w:val="00570B42"/>
    <w:rsid w:val="00572583"/>
    <w:rsid w:val="00573FC8"/>
    <w:rsid w:val="00574F1E"/>
    <w:rsid w:val="00584084"/>
    <w:rsid w:val="005869B7"/>
    <w:rsid w:val="00587193"/>
    <w:rsid w:val="005935F2"/>
    <w:rsid w:val="0059732F"/>
    <w:rsid w:val="005A254F"/>
    <w:rsid w:val="005A55BE"/>
    <w:rsid w:val="005A7144"/>
    <w:rsid w:val="005B02F3"/>
    <w:rsid w:val="005B1141"/>
    <w:rsid w:val="005B43DE"/>
    <w:rsid w:val="005B4CAC"/>
    <w:rsid w:val="005B513F"/>
    <w:rsid w:val="005B62E8"/>
    <w:rsid w:val="005C17C2"/>
    <w:rsid w:val="005C36FA"/>
    <w:rsid w:val="005C3D66"/>
    <w:rsid w:val="005C4EC3"/>
    <w:rsid w:val="005C777F"/>
    <w:rsid w:val="005D189B"/>
    <w:rsid w:val="005D1E85"/>
    <w:rsid w:val="005D43AE"/>
    <w:rsid w:val="005D7051"/>
    <w:rsid w:val="005E1F83"/>
    <w:rsid w:val="005E27E8"/>
    <w:rsid w:val="005E6558"/>
    <w:rsid w:val="005F17CD"/>
    <w:rsid w:val="005F24FC"/>
    <w:rsid w:val="005F3A53"/>
    <w:rsid w:val="005F619D"/>
    <w:rsid w:val="005F6A09"/>
    <w:rsid w:val="00601BF9"/>
    <w:rsid w:val="00602E7F"/>
    <w:rsid w:val="00605D75"/>
    <w:rsid w:val="0060606D"/>
    <w:rsid w:val="00606C21"/>
    <w:rsid w:val="00607AA9"/>
    <w:rsid w:val="006104E0"/>
    <w:rsid w:val="006105A5"/>
    <w:rsid w:val="00612A9B"/>
    <w:rsid w:val="00612B37"/>
    <w:rsid w:val="00612C2D"/>
    <w:rsid w:val="00621263"/>
    <w:rsid w:val="006241B6"/>
    <w:rsid w:val="00626822"/>
    <w:rsid w:val="006351D7"/>
    <w:rsid w:val="0063578B"/>
    <w:rsid w:val="00635B39"/>
    <w:rsid w:val="00635BDB"/>
    <w:rsid w:val="00637E2F"/>
    <w:rsid w:val="006402D3"/>
    <w:rsid w:val="0064058A"/>
    <w:rsid w:val="00642FE6"/>
    <w:rsid w:val="00643AAB"/>
    <w:rsid w:val="00650873"/>
    <w:rsid w:val="0065217A"/>
    <w:rsid w:val="00654B44"/>
    <w:rsid w:val="00654CAB"/>
    <w:rsid w:val="00656437"/>
    <w:rsid w:val="00662DF1"/>
    <w:rsid w:val="00663723"/>
    <w:rsid w:val="00663D6C"/>
    <w:rsid w:val="006649A6"/>
    <w:rsid w:val="006650BB"/>
    <w:rsid w:val="006666CD"/>
    <w:rsid w:val="00666F8B"/>
    <w:rsid w:val="006672D9"/>
    <w:rsid w:val="006721E8"/>
    <w:rsid w:val="006729A1"/>
    <w:rsid w:val="0067369B"/>
    <w:rsid w:val="00674367"/>
    <w:rsid w:val="006746B5"/>
    <w:rsid w:val="00674EC5"/>
    <w:rsid w:val="00681039"/>
    <w:rsid w:val="00681E2A"/>
    <w:rsid w:val="00682B6A"/>
    <w:rsid w:val="006842F4"/>
    <w:rsid w:val="00684507"/>
    <w:rsid w:val="00690692"/>
    <w:rsid w:val="00690F69"/>
    <w:rsid w:val="00692BB3"/>
    <w:rsid w:val="006957BC"/>
    <w:rsid w:val="006977B1"/>
    <w:rsid w:val="006A6091"/>
    <w:rsid w:val="006A6AB4"/>
    <w:rsid w:val="006A7682"/>
    <w:rsid w:val="006B61C7"/>
    <w:rsid w:val="006B6BA6"/>
    <w:rsid w:val="006B7951"/>
    <w:rsid w:val="006C201A"/>
    <w:rsid w:val="006C586D"/>
    <w:rsid w:val="006C655F"/>
    <w:rsid w:val="006C7AC4"/>
    <w:rsid w:val="006D4443"/>
    <w:rsid w:val="006D509D"/>
    <w:rsid w:val="006D5780"/>
    <w:rsid w:val="006D57F0"/>
    <w:rsid w:val="006D6A45"/>
    <w:rsid w:val="006E1029"/>
    <w:rsid w:val="006E10BA"/>
    <w:rsid w:val="006E2F65"/>
    <w:rsid w:val="006E68BF"/>
    <w:rsid w:val="006E7184"/>
    <w:rsid w:val="006E7B7C"/>
    <w:rsid w:val="006E7CA4"/>
    <w:rsid w:val="006F505A"/>
    <w:rsid w:val="006F66D8"/>
    <w:rsid w:val="007031AD"/>
    <w:rsid w:val="0070549B"/>
    <w:rsid w:val="00705BC0"/>
    <w:rsid w:val="00705F90"/>
    <w:rsid w:val="007111DF"/>
    <w:rsid w:val="00712157"/>
    <w:rsid w:val="00713CA6"/>
    <w:rsid w:val="00724039"/>
    <w:rsid w:val="007267EA"/>
    <w:rsid w:val="00726F53"/>
    <w:rsid w:val="007274BA"/>
    <w:rsid w:val="00727505"/>
    <w:rsid w:val="00731D0D"/>
    <w:rsid w:val="0073201B"/>
    <w:rsid w:val="007326EC"/>
    <w:rsid w:val="00733818"/>
    <w:rsid w:val="00734149"/>
    <w:rsid w:val="00735232"/>
    <w:rsid w:val="007359B7"/>
    <w:rsid w:val="00736095"/>
    <w:rsid w:val="00737442"/>
    <w:rsid w:val="0074057B"/>
    <w:rsid w:val="0074180F"/>
    <w:rsid w:val="00743176"/>
    <w:rsid w:val="0074529B"/>
    <w:rsid w:val="0075173C"/>
    <w:rsid w:val="007528FE"/>
    <w:rsid w:val="00752BC1"/>
    <w:rsid w:val="007532F1"/>
    <w:rsid w:val="00754263"/>
    <w:rsid w:val="007542C5"/>
    <w:rsid w:val="00754B5B"/>
    <w:rsid w:val="00762E06"/>
    <w:rsid w:val="00766F43"/>
    <w:rsid w:val="00767504"/>
    <w:rsid w:val="0077054B"/>
    <w:rsid w:val="0077233D"/>
    <w:rsid w:val="00774428"/>
    <w:rsid w:val="007762C5"/>
    <w:rsid w:val="007818AF"/>
    <w:rsid w:val="007831B9"/>
    <w:rsid w:val="00783D8F"/>
    <w:rsid w:val="0078788B"/>
    <w:rsid w:val="00790F6B"/>
    <w:rsid w:val="007926D0"/>
    <w:rsid w:val="007A0A65"/>
    <w:rsid w:val="007A1272"/>
    <w:rsid w:val="007A1A0D"/>
    <w:rsid w:val="007A20B0"/>
    <w:rsid w:val="007A4089"/>
    <w:rsid w:val="007A4163"/>
    <w:rsid w:val="007A5162"/>
    <w:rsid w:val="007A71FC"/>
    <w:rsid w:val="007A75B1"/>
    <w:rsid w:val="007B1A3B"/>
    <w:rsid w:val="007B3871"/>
    <w:rsid w:val="007B7217"/>
    <w:rsid w:val="007C1184"/>
    <w:rsid w:val="007C14F1"/>
    <w:rsid w:val="007C57AD"/>
    <w:rsid w:val="007C5E14"/>
    <w:rsid w:val="007C7BFB"/>
    <w:rsid w:val="007D1409"/>
    <w:rsid w:val="007D3F31"/>
    <w:rsid w:val="007D6CCC"/>
    <w:rsid w:val="007D729C"/>
    <w:rsid w:val="007D76CA"/>
    <w:rsid w:val="007E1046"/>
    <w:rsid w:val="007E4977"/>
    <w:rsid w:val="007E50A5"/>
    <w:rsid w:val="007E6E9D"/>
    <w:rsid w:val="007F0951"/>
    <w:rsid w:val="007F304F"/>
    <w:rsid w:val="007F50F1"/>
    <w:rsid w:val="007F67EA"/>
    <w:rsid w:val="007F6A5C"/>
    <w:rsid w:val="007F744D"/>
    <w:rsid w:val="007F7990"/>
    <w:rsid w:val="007F7B5C"/>
    <w:rsid w:val="00800AD5"/>
    <w:rsid w:val="008015E9"/>
    <w:rsid w:val="008036AF"/>
    <w:rsid w:val="0081033A"/>
    <w:rsid w:val="00811DAE"/>
    <w:rsid w:val="008159BD"/>
    <w:rsid w:val="008169C1"/>
    <w:rsid w:val="008215C9"/>
    <w:rsid w:val="008224B1"/>
    <w:rsid w:val="00823785"/>
    <w:rsid w:val="008241C9"/>
    <w:rsid w:val="00827EE6"/>
    <w:rsid w:val="00834E43"/>
    <w:rsid w:val="008377AB"/>
    <w:rsid w:val="00845C7D"/>
    <w:rsid w:val="00850C74"/>
    <w:rsid w:val="008519A2"/>
    <w:rsid w:val="00851C20"/>
    <w:rsid w:val="0085448E"/>
    <w:rsid w:val="0085455D"/>
    <w:rsid w:val="00861C99"/>
    <w:rsid w:val="00863EC5"/>
    <w:rsid w:val="008669D5"/>
    <w:rsid w:val="00866C50"/>
    <w:rsid w:val="00866D15"/>
    <w:rsid w:val="0087026C"/>
    <w:rsid w:val="008716B8"/>
    <w:rsid w:val="00871A19"/>
    <w:rsid w:val="00871C66"/>
    <w:rsid w:val="008729F6"/>
    <w:rsid w:val="00882406"/>
    <w:rsid w:val="00882479"/>
    <w:rsid w:val="00882BC3"/>
    <w:rsid w:val="00884E02"/>
    <w:rsid w:val="008852C1"/>
    <w:rsid w:val="00885588"/>
    <w:rsid w:val="00892F46"/>
    <w:rsid w:val="00893C5F"/>
    <w:rsid w:val="0089427F"/>
    <w:rsid w:val="00894D74"/>
    <w:rsid w:val="008A385E"/>
    <w:rsid w:val="008A5A4B"/>
    <w:rsid w:val="008B1385"/>
    <w:rsid w:val="008B3780"/>
    <w:rsid w:val="008B3A88"/>
    <w:rsid w:val="008B639C"/>
    <w:rsid w:val="008B69C3"/>
    <w:rsid w:val="008C02F6"/>
    <w:rsid w:val="008C3ACE"/>
    <w:rsid w:val="008D183A"/>
    <w:rsid w:val="008D327D"/>
    <w:rsid w:val="008D54CE"/>
    <w:rsid w:val="008D5B8B"/>
    <w:rsid w:val="008D74F2"/>
    <w:rsid w:val="008E136C"/>
    <w:rsid w:val="008E3494"/>
    <w:rsid w:val="008E4838"/>
    <w:rsid w:val="008F0204"/>
    <w:rsid w:val="008F063B"/>
    <w:rsid w:val="008F1328"/>
    <w:rsid w:val="008F341C"/>
    <w:rsid w:val="008F5731"/>
    <w:rsid w:val="009017B3"/>
    <w:rsid w:val="00902FE9"/>
    <w:rsid w:val="009032E1"/>
    <w:rsid w:val="00903B10"/>
    <w:rsid w:val="00904774"/>
    <w:rsid w:val="009058E5"/>
    <w:rsid w:val="0090665C"/>
    <w:rsid w:val="00906FEB"/>
    <w:rsid w:val="00907ADF"/>
    <w:rsid w:val="00910BA1"/>
    <w:rsid w:val="00912CBC"/>
    <w:rsid w:val="00914580"/>
    <w:rsid w:val="00914EFA"/>
    <w:rsid w:val="009205F8"/>
    <w:rsid w:val="00921135"/>
    <w:rsid w:val="00921593"/>
    <w:rsid w:val="009236A1"/>
    <w:rsid w:val="00927AF0"/>
    <w:rsid w:val="00931175"/>
    <w:rsid w:val="00932188"/>
    <w:rsid w:val="00934ADC"/>
    <w:rsid w:val="00937FDE"/>
    <w:rsid w:val="00940077"/>
    <w:rsid w:val="00940554"/>
    <w:rsid w:val="00941C2A"/>
    <w:rsid w:val="00943F01"/>
    <w:rsid w:val="00944A4D"/>
    <w:rsid w:val="00946CDD"/>
    <w:rsid w:val="009479DA"/>
    <w:rsid w:val="00954041"/>
    <w:rsid w:val="00954639"/>
    <w:rsid w:val="009551EE"/>
    <w:rsid w:val="00955982"/>
    <w:rsid w:val="0095697E"/>
    <w:rsid w:val="00960D68"/>
    <w:rsid w:val="00974CC7"/>
    <w:rsid w:val="00976046"/>
    <w:rsid w:val="0098292C"/>
    <w:rsid w:val="00982E6F"/>
    <w:rsid w:val="009836A0"/>
    <w:rsid w:val="00986565"/>
    <w:rsid w:val="00990FAD"/>
    <w:rsid w:val="009916B5"/>
    <w:rsid w:val="00993FA3"/>
    <w:rsid w:val="00994855"/>
    <w:rsid w:val="0099554F"/>
    <w:rsid w:val="0099619B"/>
    <w:rsid w:val="00997744"/>
    <w:rsid w:val="00997BB9"/>
    <w:rsid w:val="00997EFD"/>
    <w:rsid w:val="009A0924"/>
    <w:rsid w:val="009A186B"/>
    <w:rsid w:val="009A70B9"/>
    <w:rsid w:val="009B3120"/>
    <w:rsid w:val="009B730F"/>
    <w:rsid w:val="009B7890"/>
    <w:rsid w:val="009C21CE"/>
    <w:rsid w:val="009C63D2"/>
    <w:rsid w:val="009D1097"/>
    <w:rsid w:val="009D7084"/>
    <w:rsid w:val="009E01D4"/>
    <w:rsid w:val="009E3B49"/>
    <w:rsid w:val="009E4A7F"/>
    <w:rsid w:val="009E4AE7"/>
    <w:rsid w:val="009E5887"/>
    <w:rsid w:val="009E692C"/>
    <w:rsid w:val="009F0EA5"/>
    <w:rsid w:val="00A04B0B"/>
    <w:rsid w:val="00A05818"/>
    <w:rsid w:val="00A060CA"/>
    <w:rsid w:val="00A072D3"/>
    <w:rsid w:val="00A1410F"/>
    <w:rsid w:val="00A141F1"/>
    <w:rsid w:val="00A15DE6"/>
    <w:rsid w:val="00A17E69"/>
    <w:rsid w:val="00A212B1"/>
    <w:rsid w:val="00A218A4"/>
    <w:rsid w:val="00A21FC6"/>
    <w:rsid w:val="00A23D41"/>
    <w:rsid w:val="00A24C1E"/>
    <w:rsid w:val="00A255E1"/>
    <w:rsid w:val="00A3106B"/>
    <w:rsid w:val="00A3237E"/>
    <w:rsid w:val="00A40A9D"/>
    <w:rsid w:val="00A4127D"/>
    <w:rsid w:val="00A4133C"/>
    <w:rsid w:val="00A41F0A"/>
    <w:rsid w:val="00A43CE4"/>
    <w:rsid w:val="00A44F43"/>
    <w:rsid w:val="00A44FF5"/>
    <w:rsid w:val="00A46AF5"/>
    <w:rsid w:val="00A47115"/>
    <w:rsid w:val="00A47EDC"/>
    <w:rsid w:val="00A52E2E"/>
    <w:rsid w:val="00A540AE"/>
    <w:rsid w:val="00A546B5"/>
    <w:rsid w:val="00A55462"/>
    <w:rsid w:val="00A563D9"/>
    <w:rsid w:val="00A61A0A"/>
    <w:rsid w:val="00A6623A"/>
    <w:rsid w:val="00A66A66"/>
    <w:rsid w:val="00A66B25"/>
    <w:rsid w:val="00A66C8D"/>
    <w:rsid w:val="00A67B4D"/>
    <w:rsid w:val="00A705F7"/>
    <w:rsid w:val="00A71C5C"/>
    <w:rsid w:val="00A72577"/>
    <w:rsid w:val="00A73A25"/>
    <w:rsid w:val="00A74FD9"/>
    <w:rsid w:val="00A77B00"/>
    <w:rsid w:val="00A77F15"/>
    <w:rsid w:val="00A80012"/>
    <w:rsid w:val="00A814AA"/>
    <w:rsid w:val="00A81555"/>
    <w:rsid w:val="00A85455"/>
    <w:rsid w:val="00A87231"/>
    <w:rsid w:val="00A9493E"/>
    <w:rsid w:val="00A971F4"/>
    <w:rsid w:val="00AA0789"/>
    <w:rsid w:val="00AB24BC"/>
    <w:rsid w:val="00AB3F8D"/>
    <w:rsid w:val="00AB5A78"/>
    <w:rsid w:val="00AB678D"/>
    <w:rsid w:val="00AC050A"/>
    <w:rsid w:val="00AC2836"/>
    <w:rsid w:val="00AC5911"/>
    <w:rsid w:val="00AC5A09"/>
    <w:rsid w:val="00AC687F"/>
    <w:rsid w:val="00AD06B1"/>
    <w:rsid w:val="00AD0C37"/>
    <w:rsid w:val="00AD12CD"/>
    <w:rsid w:val="00AD14A2"/>
    <w:rsid w:val="00AD1B8E"/>
    <w:rsid w:val="00AD1F69"/>
    <w:rsid w:val="00AD2C30"/>
    <w:rsid w:val="00AD3F8A"/>
    <w:rsid w:val="00AD4216"/>
    <w:rsid w:val="00AD447B"/>
    <w:rsid w:val="00AD44FD"/>
    <w:rsid w:val="00AD7F18"/>
    <w:rsid w:val="00AE3E84"/>
    <w:rsid w:val="00AF5406"/>
    <w:rsid w:val="00AF54CE"/>
    <w:rsid w:val="00AF5AD6"/>
    <w:rsid w:val="00AF5BB5"/>
    <w:rsid w:val="00B008B3"/>
    <w:rsid w:val="00B03CFD"/>
    <w:rsid w:val="00B121CD"/>
    <w:rsid w:val="00B13A44"/>
    <w:rsid w:val="00B13DA9"/>
    <w:rsid w:val="00B15478"/>
    <w:rsid w:val="00B15BBE"/>
    <w:rsid w:val="00B17399"/>
    <w:rsid w:val="00B209DB"/>
    <w:rsid w:val="00B22BC5"/>
    <w:rsid w:val="00B23979"/>
    <w:rsid w:val="00B275B7"/>
    <w:rsid w:val="00B27EEB"/>
    <w:rsid w:val="00B339C7"/>
    <w:rsid w:val="00B4123A"/>
    <w:rsid w:val="00B4522A"/>
    <w:rsid w:val="00B47321"/>
    <w:rsid w:val="00B512A8"/>
    <w:rsid w:val="00B51DC8"/>
    <w:rsid w:val="00B54203"/>
    <w:rsid w:val="00B624E7"/>
    <w:rsid w:val="00B6391A"/>
    <w:rsid w:val="00B64447"/>
    <w:rsid w:val="00B66321"/>
    <w:rsid w:val="00B675CD"/>
    <w:rsid w:val="00B71581"/>
    <w:rsid w:val="00B717D4"/>
    <w:rsid w:val="00B74372"/>
    <w:rsid w:val="00B779CB"/>
    <w:rsid w:val="00B81115"/>
    <w:rsid w:val="00B8126B"/>
    <w:rsid w:val="00B81AD6"/>
    <w:rsid w:val="00B81BDF"/>
    <w:rsid w:val="00B82A0B"/>
    <w:rsid w:val="00B84C35"/>
    <w:rsid w:val="00B90541"/>
    <w:rsid w:val="00B94A0A"/>
    <w:rsid w:val="00B95785"/>
    <w:rsid w:val="00B968A2"/>
    <w:rsid w:val="00BA18D8"/>
    <w:rsid w:val="00BA1FBB"/>
    <w:rsid w:val="00BA3E26"/>
    <w:rsid w:val="00BB1213"/>
    <w:rsid w:val="00BB27B2"/>
    <w:rsid w:val="00BB2B27"/>
    <w:rsid w:val="00BB2D6F"/>
    <w:rsid w:val="00BB5174"/>
    <w:rsid w:val="00BC0B19"/>
    <w:rsid w:val="00BC6C0A"/>
    <w:rsid w:val="00BD36EB"/>
    <w:rsid w:val="00BD46EA"/>
    <w:rsid w:val="00BD489D"/>
    <w:rsid w:val="00BD578E"/>
    <w:rsid w:val="00BD5C36"/>
    <w:rsid w:val="00BD64D1"/>
    <w:rsid w:val="00BD74C8"/>
    <w:rsid w:val="00BE109B"/>
    <w:rsid w:val="00BE1AA7"/>
    <w:rsid w:val="00BE221B"/>
    <w:rsid w:val="00BE3DD9"/>
    <w:rsid w:val="00BE7C90"/>
    <w:rsid w:val="00BF01F9"/>
    <w:rsid w:val="00C04641"/>
    <w:rsid w:val="00C05546"/>
    <w:rsid w:val="00C10B86"/>
    <w:rsid w:val="00C12428"/>
    <w:rsid w:val="00C13255"/>
    <w:rsid w:val="00C1379A"/>
    <w:rsid w:val="00C13AF3"/>
    <w:rsid w:val="00C24340"/>
    <w:rsid w:val="00C25DF9"/>
    <w:rsid w:val="00C32339"/>
    <w:rsid w:val="00C32FF6"/>
    <w:rsid w:val="00C35CEA"/>
    <w:rsid w:val="00C376C5"/>
    <w:rsid w:val="00C450BF"/>
    <w:rsid w:val="00C47744"/>
    <w:rsid w:val="00C5073D"/>
    <w:rsid w:val="00C51413"/>
    <w:rsid w:val="00C54108"/>
    <w:rsid w:val="00C54860"/>
    <w:rsid w:val="00C55092"/>
    <w:rsid w:val="00C563FD"/>
    <w:rsid w:val="00C566DC"/>
    <w:rsid w:val="00C57F10"/>
    <w:rsid w:val="00C60A74"/>
    <w:rsid w:val="00C63CB1"/>
    <w:rsid w:val="00C6483E"/>
    <w:rsid w:val="00C6548D"/>
    <w:rsid w:val="00C670B5"/>
    <w:rsid w:val="00C67ABA"/>
    <w:rsid w:val="00C715DD"/>
    <w:rsid w:val="00C73464"/>
    <w:rsid w:val="00C757B9"/>
    <w:rsid w:val="00C764EC"/>
    <w:rsid w:val="00C77A77"/>
    <w:rsid w:val="00C82810"/>
    <w:rsid w:val="00C8298D"/>
    <w:rsid w:val="00C85F8F"/>
    <w:rsid w:val="00C902A0"/>
    <w:rsid w:val="00C920BB"/>
    <w:rsid w:val="00C95C74"/>
    <w:rsid w:val="00C978CD"/>
    <w:rsid w:val="00CA45E1"/>
    <w:rsid w:val="00CA505C"/>
    <w:rsid w:val="00CB17C0"/>
    <w:rsid w:val="00CB1F36"/>
    <w:rsid w:val="00CB3807"/>
    <w:rsid w:val="00CB6568"/>
    <w:rsid w:val="00CB7A3C"/>
    <w:rsid w:val="00CC01EC"/>
    <w:rsid w:val="00CC1825"/>
    <w:rsid w:val="00CC1D04"/>
    <w:rsid w:val="00CC27C7"/>
    <w:rsid w:val="00CC2AF4"/>
    <w:rsid w:val="00CC407F"/>
    <w:rsid w:val="00CC4672"/>
    <w:rsid w:val="00CC57D3"/>
    <w:rsid w:val="00CC6B6B"/>
    <w:rsid w:val="00CC7036"/>
    <w:rsid w:val="00CD0278"/>
    <w:rsid w:val="00CD2EFB"/>
    <w:rsid w:val="00CD6E29"/>
    <w:rsid w:val="00CD7331"/>
    <w:rsid w:val="00CD79CE"/>
    <w:rsid w:val="00CE5B5C"/>
    <w:rsid w:val="00CF1C78"/>
    <w:rsid w:val="00CF304F"/>
    <w:rsid w:val="00CF4808"/>
    <w:rsid w:val="00CF74DD"/>
    <w:rsid w:val="00D001F3"/>
    <w:rsid w:val="00D01992"/>
    <w:rsid w:val="00D03A04"/>
    <w:rsid w:val="00D100D5"/>
    <w:rsid w:val="00D13E69"/>
    <w:rsid w:val="00D13F7F"/>
    <w:rsid w:val="00D15A61"/>
    <w:rsid w:val="00D15F0C"/>
    <w:rsid w:val="00D17588"/>
    <w:rsid w:val="00D2007E"/>
    <w:rsid w:val="00D25396"/>
    <w:rsid w:val="00D31D55"/>
    <w:rsid w:val="00D37159"/>
    <w:rsid w:val="00D37EB6"/>
    <w:rsid w:val="00D43CBF"/>
    <w:rsid w:val="00D46C23"/>
    <w:rsid w:val="00D47C09"/>
    <w:rsid w:val="00D56765"/>
    <w:rsid w:val="00D6139F"/>
    <w:rsid w:val="00D622E6"/>
    <w:rsid w:val="00D62625"/>
    <w:rsid w:val="00D649C5"/>
    <w:rsid w:val="00D64B32"/>
    <w:rsid w:val="00D6758C"/>
    <w:rsid w:val="00D70193"/>
    <w:rsid w:val="00D72E6C"/>
    <w:rsid w:val="00D7484C"/>
    <w:rsid w:val="00D77494"/>
    <w:rsid w:val="00D77FC1"/>
    <w:rsid w:val="00D8117E"/>
    <w:rsid w:val="00D81A79"/>
    <w:rsid w:val="00D84B17"/>
    <w:rsid w:val="00D8603E"/>
    <w:rsid w:val="00D878D9"/>
    <w:rsid w:val="00D950F4"/>
    <w:rsid w:val="00D95983"/>
    <w:rsid w:val="00DA393E"/>
    <w:rsid w:val="00DA3A98"/>
    <w:rsid w:val="00DA3B26"/>
    <w:rsid w:val="00DA485E"/>
    <w:rsid w:val="00DA61E5"/>
    <w:rsid w:val="00DA7906"/>
    <w:rsid w:val="00DB118E"/>
    <w:rsid w:val="00DB1D4D"/>
    <w:rsid w:val="00DB2651"/>
    <w:rsid w:val="00DB32CF"/>
    <w:rsid w:val="00DB530C"/>
    <w:rsid w:val="00DC14CE"/>
    <w:rsid w:val="00DC3795"/>
    <w:rsid w:val="00DC516F"/>
    <w:rsid w:val="00DC51FD"/>
    <w:rsid w:val="00DC5EA1"/>
    <w:rsid w:val="00DC702B"/>
    <w:rsid w:val="00DD5552"/>
    <w:rsid w:val="00DE0C73"/>
    <w:rsid w:val="00DE5751"/>
    <w:rsid w:val="00DE6008"/>
    <w:rsid w:val="00DE6482"/>
    <w:rsid w:val="00DF2BA5"/>
    <w:rsid w:val="00DF35D3"/>
    <w:rsid w:val="00DF53C8"/>
    <w:rsid w:val="00DF6C34"/>
    <w:rsid w:val="00DF7580"/>
    <w:rsid w:val="00DF78FD"/>
    <w:rsid w:val="00E0177F"/>
    <w:rsid w:val="00E019E6"/>
    <w:rsid w:val="00E079EC"/>
    <w:rsid w:val="00E1112E"/>
    <w:rsid w:val="00E16683"/>
    <w:rsid w:val="00E20172"/>
    <w:rsid w:val="00E24481"/>
    <w:rsid w:val="00E24F40"/>
    <w:rsid w:val="00E26592"/>
    <w:rsid w:val="00E30A32"/>
    <w:rsid w:val="00E31F36"/>
    <w:rsid w:val="00E36A57"/>
    <w:rsid w:val="00E41EB4"/>
    <w:rsid w:val="00E42A50"/>
    <w:rsid w:val="00E47A81"/>
    <w:rsid w:val="00E51D90"/>
    <w:rsid w:val="00E5347B"/>
    <w:rsid w:val="00E5552B"/>
    <w:rsid w:val="00E5769B"/>
    <w:rsid w:val="00E57CD1"/>
    <w:rsid w:val="00E6599D"/>
    <w:rsid w:val="00E663FC"/>
    <w:rsid w:val="00E66611"/>
    <w:rsid w:val="00E80ADA"/>
    <w:rsid w:val="00E81440"/>
    <w:rsid w:val="00E81715"/>
    <w:rsid w:val="00E82418"/>
    <w:rsid w:val="00E86B32"/>
    <w:rsid w:val="00E91F93"/>
    <w:rsid w:val="00E975C6"/>
    <w:rsid w:val="00EA05B3"/>
    <w:rsid w:val="00EA6313"/>
    <w:rsid w:val="00EA6E6C"/>
    <w:rsid w:val="00EA773F"/>
    <w:rsid w:val="00EB0D59"/>
    <w:rsid w:val="00EC2A26"/>
    <w:rsid w:val="00EC40C0"/>
    <w:rsid w:val="00EC75D1"/>
    <w:rsid w:val="00EC7B77"/>
    <w:rsid w:val="00ED0CF7"/>
    <w:rsid w:val="00ED1620"/>
    <w:rsid w:val="00ED1E6C"/>
    <w:rsid w:val="00ED20F3"/>
    <w:rsid w:val="00ED2798"/>
    <w:rsid w:val="00EE0089"/>
    <w:rsid w:val="00EE42A1"/>
    <w:rsid w:val="00EF0582"/>
    <w:rsid w:val="00EF1434"/>
    <w:rsid w:val="00EF4582"/>
    <w:rsid w:val="00EF4A0C"/>
    <w:rsid w:val="00EF5CEE"/>
    <w:rsid w:val="00F03FE4"/>
    <w:rsid w:val="00F04458"/>
    <w:rsid w:val="00F045DC"/>
    <w:rsid w:val="00F050D2"/>
    <w:rsid w:val="00F0587D"/>
    <w:rsid w:val="00F133B5"/>
    <w:rsid w:val="00F15391"/>
    <w:rsid w:val="00F15693"/>
    <w:rsid w:val="00F15BAA"/>
    <w:rsid w:val="00F17386"/>
    <w:rsid w:val="00F242F5"/>
    <w:rsid w:val="00F305AE"/>
    <w:rsid w:val="00F31393"/>
    <w:rsid w:val="00F313C4"/>
    <w:rsid w:val="00F32BD0"/>
    <w:rsid w:val="00F32C11"/>
    <w:rsid w:val="00F35926"/>
    <w:rsid w:val="00F419B2"/>
    <w:rsid w:val="00F4349B"/>
    <w:rsid w:val="00F439E1"/>
    <w:rsid w:val="00F43C08"/>
    <w:rsid w:val="00F45355"/>
    <w:rsid w:val="00F45FEF"/>
    <w:rsid w:val="00F46CA9"/>
    <w:rsid w:val="00F50AA7"/>
    <w:rsid w:val="00F522AB"/>
    <w:rsid w:val="00F52A86"/>
    <w:rsid w:val="00F54A6F"/>
    <w:rsid w:val="00F55BA7"/>
    <w:rsid w:val="00F60FDE"/>
    <w:rsid w:val="00F631C9"/>
    <w:rsid w:val="00F66581"/>
    <w:rsid w:val="00F67C04"/>
    <w:rsid w:val="00F704E8"/>
    <w:rsid w:val="00F7173C"/>
    <w:rsid w:val="00F72A69"/>
    <w:rsid w:val="00F7709E"/>
    <w:rsid w:val="00F8093F"/>
    <w:rsid w:val="00F913DB"/>
    <w:rsid w:val="00F91D07"/>
    <w:rsid w:val="00FA121A"/>
    <w:rsid w:val="00FA31A2"/>
    <w:rsid w:val="00FA3203"/>
    <w:rsid w:val="00FA36E4"/>
    <w:rsid w:val="00FA4362"/>
    <w:rsid w:val="00FA44A2"/>
    <w:rsid w:val="00FA6F5B"/>
    <w:rsid w:val="00FA75CA"/>
    <w:rsid w:val="00FA78B7"/>
    <w:rsid w:val="00FB0337"/>
    <w:rsid w:val="00FB2DAF"/>
    <w:rsid w:val="00FB5153"/>
    <w:rsid w:val="00FB7E45"/>
    <w:rsid w:val="00FC2823"/>
    <w:rsid w:val="00FD37EC"/>
    <w:rsid w:val="00FD4F6C"/>
    <w:rsid w:val="00FD59A7"/>
    <w:rsid w:val="00FD7BB1"/>
    <w:rsid w:val="00FE4D7C"/>
    <w:rsid w:val="00FE6983"/>
    <w:rsid w:val="00FF1792"/>
    <w:rsid w:val="00FF2F98"/>
    <w:rsid w:val="00FF4170"/>
    <w:rsid w:val="5BC7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Balloon Text"/>
    <w:basedOn w:val="1"/>
    <w:link w:val="14"/>
    <w:semiHidden/>
    <w:unhideWhenUsed/>
    <w:uiPriority w:val="0"/>
    <w:rPr>
      <w:rFonts w:ascii="Segoe UI" w:hAnsi="Segoe UI" w:cs="Segoe UI"/>
      <w:sz w:val="18"/>
      <w:szCs w:val="18"/>
    </w:rPr>
  </w:style>
  <w:style w:type="paragraph" w:styleId="6">
    <w:name w:val="Body Text Indent 3"/>
    <w:basedOn w:val="1"/>
    <w:link w:val="18"/>
    <w:semiHidden/>
    <w:unhideWhenUsed/>
    <w:qFormat/>
    <w:uiPriority w:val="0"/>
    <w:pPr>
      <w:spacing w:after="120"/>
      <w:ind w:left="360"/>
    </w:pPr>
    <w:rPr>
      <w:sz w:val="16"/>
      <w:szCs w:val="16"/>
      <w:lang w:val="en-US" w:eastAsia="en-US"/>
    </w:rPr>
  </w:style>
  <w:style w:type="paragraph" w:styleId="7">
    <w:name w:val="Normal (Web)"/>
    <w:basedOn w:val="1"/>
    <w:link w:val="15"/>
    <w:unhideWhenUsed/>
    <w:qFormat/>
    <w:uiPriority w:val="99"/>
    <w:pPr>
      <w:spacing w:before="100" w:beforeAutospacing="1" w:after="100" w:afterAutospacing="1"/>
    </w:pPr>
    <w:rPr>
      <w:lang w:val="en-US" w:eastAsia="en-US"/>
    </w:rPr>
  </w:style>
  <w:style w:type="table" w:styleId="8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apple-style-span"/>
    <w:basedOn w:val="2"/>
    <w:uiPriority w:val="0"/>
  </w:style>
  <w:style w:type="character" w:customStyle="1" w:styleId="10">
    <w:name w:val="apple-converted-space"/>
    <w:basedOn w:val="2"/>
    <w:uiPriority w:val="0"/>
  </w:style>
  <w:style w:type="paragraph" w:styleId="11">
    <w:name w:val="List Paragraph"/>
    <w:basedOn w:val="1"/>
    <w:link w:val="16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 w:eastAsia="en-US"/>
    </w:rPr>
  </w:style>
  <w:style w:type="paragraph" w:customStyle="1" w:styleId="12">
    <w:name w:val="mechtex"/>
    <w:basedOn w:val="1"/>
    <w:link w:val="13"/>
    <w:uiPriority w:val="0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13">
    <w:name w:val="mechtex Char"/>
    <w:link w:val="12"/>
    <w:locked/>
    <w:uiPriority w:val="0"/>
    <w:rPr>
      <w:rFonts w:ascii="Arial Armenian" w:hAnsi="Arial Armenian"/>
      <w:sz w:val="22"/>
      <w:lang w:eastAsia="ru-RU"/>
    </w:rPr>
  </w:style>
  <w:style w:type="character" w:customStyle="1" w:styleId="14">
    <w:name w:val="Текст выноски Знак"/>
    <w:basedOn w:val="2"/>
    <w:link w:val="5"/>
    <w:semiHidden/>
    <w:qFormat/>
    <w:uiPriority w:val="0"/>
    <w:rPr>
      <w:rFonts w:ascii="Segoe UI" w:hAnsi="Segoe UI" w:cs="Segoe UI"/>
      <w:sz w:val="18"/>
      <w:szCs w:val="18"/>
      <w:lang w:val="ru-RU" w:eastAsia="ru-RU"/>
    </w:rPr>
  </w:style>
  <w:style w:type="character" w:customStyle="1" w:styleId="15">
    <w:name w:val="Обычный (веб) Знак"/>
    <w:link w:val="7"/>
    <w:qFormat/>
    <w:locked/>
    <w:uiPriority w:val="99"/>
    <w:rPr>
      <w:sz w:val="24"/>
      <w:szCs w:val="24"/>
    </w:rPr>
  </w:style>
  <w:style w:type="character" w:customStyle="1" w:styleId="16">
    <w:name w:val="Абзац списка Знак"/>
    <w:link w:val="11"/>
    <w:qFormat/>
    <w:locked/>
    <w:uiPriority w:val="34"/>
    <w:rPr>
      <w:rFonts w:ascii="Calibri" w:hAnsi="Calibri" w:eastAsia="Calibri"/>
      <w:sz w:val="22"/>
      <w:szCs w:val="22"/>
    </w:rPr>
  </w:style>
  <w:style w:type="paragraph" w:customStyle="1" w:styleId="17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character" w:customStyle="1" w:styleId="18">
    <w:name w:val="Основной текст с отступом 3 Знак"/>
    <w:basedOn w:val="2"/>
    <w:link w:val="6"/>
    <w:semiHidden/>
    <w:qFormat/>
    <w:uiPriority w:val="0"/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78C56-258C-4FE3-80E0-FFA7A6F7AC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MUD</Company>
  <Pages>1</Pages>
  <Words>346</Words>
  <Characters>1975</Characters>
  <Lines>16</Lines>
  <Paragraphs>4</Paragraphs>
  <TotalTime>1</TotalTime>
  <ScaleCrop>false</ScaleCrop>
  <LinksUpToDate>false</LinksUpToDate>
  <CharactersWithSpaces>2317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2024-09-17T06:19:00Z</dcterms:created>
  <dc:creator>R.Adamyan</dc:creator>
  <cp:keywords>https:/mul2-mud.gov.am/tasks/581742/oneclick/11Texbnutagir-Gerateschutyunner.docx?token=961fca8c8288b7e6c1afb1ac3c251425</cp:keywords>
  <cp:lastModifiedBy>Alaverdi Municipality</cp:lastModifiedBy>
  <cp:lastPrinted>2025-04-01T13:39:00Z</cp:lastPrinted>
  <dcterms:modified xsi:type="dcterms:W3CDTF">2025-09-15T13:47:20Z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FB4218857C8642B2B5DF7B38DF67BE30_12</vt:lpwstr>
  </property>
</Properties>
</file>